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B593" w14:textId="4A6020B2" w:rsidR="00013F60" w:rsidRPr="00837EE9" w:rsidRDefault="00837EE9" w:rsidP="004E1FF9">
      <w:pPr>
        <w:pStyle w:val="Nadpis1"/>
        <w:rPr>
          <w:rStyle w:val="eop"/>
          <w:rFonts w:ascii="Calibri Light" w:hAnsi="Calibri Light" w:cs="Calibri Light"/>
          <w:b/>
          <w:color w:val="2F5496"/>
          <w:lang w:val="ru-UA"/>
        </w:rPr>
      </w:pPr>
      <w:r w:rsidRPr="00837EE9">
        <w:rPr>
          <w:rStyle w:val="normaltextrun"/>
          <w:rFonts w:ascii="Calibri Light" w:hAnsi="Calibri Light" w:cs="Calibri Light"/>
          <w:b/>
          <w:color w:val="2F5496"/>
          <w:lang w:val="ru-UA"/>
        </w:rPr>
        <w:t>Передача досвіду щодо планування розвитку та оновлення міст України</w:t>
      </w:r>
    </w:p>
    <w:p w14:paraId="644792B8" w14:textId="596A9F43" w:rsidR="004E1FF9" w:rsidRPr="00837EE9" w:rsidRDefault="00837EE9" w:rsidP="002E372A">
      <w:pPr>
        <w:pStyle w:val="Podnadpis"/>
        <w:spacing w:after="60"/>
        <w:rPr>
          <w:lang w:val="ru-UA"/>
        </w:rPr>
      </w:pPr>
      <w:r w:rsidRPr="00837EE9">
        <w:rPr>
          <w:lang w:val="ru-UA"/>
        </w:rPr>
        <w:t>Курс для українських студентів, науковців, представників місцевих та обласних органів влади, державного управління та інших зацікавлених сторін</w:t>
      </w:r>
    </w:p>
    <w:p w14:paraId="7695A141" w14:textId="77777777" w:rsidR="00837EE9" w:rsidRPr="00837EE9" w:rsidRDefault="00837EE9" w:rsidP="002E372A">
      <w:pPr>
        <w:spacing w:after="60"/>
        <w:rPr>
          <w:lang w:val="ru-UA"/>
        </w:rPr>
      </w:pPr>
      <w:r w:rsidRPr="00837EE9">
        <w:rPr>
          <w:lang w:val="ru-UA"/>
        </w:rPr>
        <w:t>Курс проходитиме онлайн в середовищі MS Teams</w:t>
      </w:r>
    </w:p>
    <w:p w14:paraId="192EEE52" w14:textId="6558272F" w:rsidR="009B0D49" w:rsidRPr="00837EE9" w:rsidRDefault="00837EE9" w:rsidP="002E372A">
      <w:pPr>
        <w:spacing w:after="60"/>
        <w:rPr>
          <w:lang w:val="ru-UA"/>
        </w:rPr>
      </w:pPr>
      <w:r w:rsidRPr="00837EE9">
        <w:rPr>
          <w:lang w:val="ru-UA"/>
        </w:rPr>
        <w:t>Випускники курсу отримають сертифікат Чеського технічного університету в Празі</w:t>
      </w:r>
    </w:p>
    <w:p w14:paraId="7F6D2B79" w14:textId="6B6A2D87" w:rsidR="004E1FF9" w:rsidRPr="00837EE9" w:rsidRDefault="00837EE9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ru-UA"/>
        </w:rPr>
      </w:pPr>
      <w:r w:rsidRPr="00837EE9">
        <w:rPr>
          <w:rStyle w:val="normaltextrun"/>
          <w:rFonts w:ascii="Calibri Light" w:hAnsi="Calibri Light" w:cs="Calibri Light"/>
          <w:b/>
          <w:color w:val="2F5496"/>
          <w:sz w:val="32"/>
          <w:szCs w:val="32"/>
          <w:lang w:val="ru-UA"/>
        </w:rPr>
        <w:t>Орієнтовна програма</w:t>
      </w:r>
    </w:p>
    <w:p w14:paraId="3931C63F" w14:textId="450B72BE" w:rsidR="0024210B" w:rsidRPr="00837EE9" w:rsidRDefault="004E1FF9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837EE9">
        <w:rPr>
          <w:rStyle w:val="normaltextrun"/>
          <w:rFonts w:ascii="Calibri" w:hAnsi="Calibri" w:cs="Calibri"/>
          <w:sz w:val="22"/>
          <w:szCs w:val="22"/>
          <w:lang w:val="ru-UA"/>
        </w:rPr>
        <w:t>(</w:t>
      </w:r>
      <w:r w:rsidR="00837EE9" w:rsidRPr="00837EE9">
        <w:rPr>
          <w:rStyle w:val="normaltextrun"/>
          <w:rFonts w:ascii="Calibri" w:hAnsi="Calibri" w:cs="Calibri"/>
          <w:sz w:val="22"/>
          <w:szCs w:val="22"/>
          <w:lang w:val="ru-UA"/>
        </w:rPr>
        <w:t>час наведено в часовому поясі України</w:t>
      </w:r>
      <w:r w:rsidRPr="00837EE9">
        <w:rPr>
          <w:rStyle w:val="normaltextrun"/>
          <w:rFonts w:ascii="Calibri" w:hAnsi="Calibri" w:cs="Calibri"/>
          <w:sz w:val="22"/>
          <w:szCs w:val="22"/>
          <w:lang w:val="ru-UA"/>
        </w:rPr>
        <w:t>)</w:t>
      </w:r>
    </w:p>
    <w:p w14:paraId="62AE12BA" w14:textId="77777777" w:rsidR="00013F60" w:rsidRPr="002E372A" w:rsidRDefault="00013F60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4"/>
          <w:szCs w:val="22"/>
        </w:rPr>
      </w:pPr>
    </w:p>
    <w:p w14:paraId="4B1151DF" w14:textId="0A7BA0B2" w:rsidR="00013F60" w:rsidRPr="009B0D49" w:rsidRDefault="009B0D49" w:rsidP="004E1FF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Cs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  <w:iCs/>
          <w:sz w:val="22"/>
          <w:szCs w:val="22"/>
        </w:rPr>
        <w:t>1</w:t>
      </w:r>
      <w:r w:rsidR="00837EE9">
        <w:rPr>
          <w:rStyle w:val="normaltextrun"/>
          <w:rFonts w:ascii="Calibri" w:hAnsi="Calibri" w:cs="Calibri"/>
          <w:b/>
          <w:bCs/>
          <w:iCs/>
          <w:sz w:val="22"/>
          <w:szCs w:val="22"/>
          <w:lang w:val="uk-UA"/>
        </w:rPr>
        <w:t>-й</w:t>
      </w:r>
      <w:proofErr w:type="gramEnd"/>
      <w:r w:rsidR="00837EE9">
        <w:rPr>
          <w:rStyle w:val="normaltextrun"/>
          <w:rFonts w:ascii="Calibri" w:hAnsi="Calibri" w:cs="Calibri"/>
          <w:b/>
          <w:bCs/>
          <w:iCs/>
          <w:sz w:val="22"/>
          <w:szCs w:val="22"/>
          <w:lang w:val="uk-UA"/>
        </w:rPr>
        <w:t xml:space="preserve"> день понеділок</w:t>
      </w:r>
      <w:r>
        <w:rPr>
          <w:rStyle w:val="normaltextrun"/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D80F7B">
        <w:rPr>
          <w:rStyle w:val="normaltextrun"/>
          <w:rFonts w:ascii="Calibri" w:hAnsi="Calibri" w:cs="Calibri"/>
          <w:b/>
          <w:bCs/>
          <w:iCs/>
          <w:sz w:val="22"/>
          <w:szCs w:val="22"/>
        </w:rPr>
        <w:t>23</w:t>
      </w:r>
      <w:r w:rsidR="004E1FF9" w:rsidRPr="009B0D49">
        <w:rPr>
          <w:rStyle w:val="normaltextrun"/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837EE9">
        <w:rPr>
          <w:rStyle w:val="normaltextrun"/>
          <w:rFonts w:ascii="Calibri" w:hAnsi="Calibri" w:cs="Calibri"/>
          <w:b/>
          <w:bCs/>
          <w:iCs/>
          <w:sz w:val="22"/>
          <w:szCs w:val="22"/>
          <w:lang w:val="uk-UA"/>
        </w:rPr>
        <w:t>вересня</w:t>
      </w:r>
      <w:r w:rsidR="004E1FF9" w:rsidRPr="009B0D49">
        <w:rPr>
          <w:rStyle w:val="normaltextrun"/>
          <w:rFonts w:ascii="Calibri" w:hAnsi="Calibri" w:cs="Calibri"/>
          <w:b/>
          <w:bCs/>
          <w:iCs/>
          <w:sz w:val="22"/>
          <w:szCs w:val="22"/>
        </w:rPr>
        <w:t xml:space="preserve"> 2024</w:t>
      </w:r>
    </w:p>
    <w:p w14:paraId="0093D438" w14:textId="029CCE5B" w:rsidR="00013F60" w:rsidRPr="00837EE9" w:rsidRDefault="004E1FF9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>
        <w:rPr>
          <w:rStyle w:val="normaltextrun"/>
          <w:rFonts w:ascii="Calibri" w:hAnsi="Calibri" w:cs="Calibri"/>
          <w:sz w:val="22"/>
          <w:szCs w:val="22"/>
        </w:rPr>
        <w:t>10</w:t>
      </w:r>
      <w:r w:rsidR="00013F60" w:rsidRPr="00FF2A6E">
        <w:rPr>
          <w:rStyle w:val="normaltextrun"/>
          <w:rFonts w:ascii="Calibri" w:hAnsi="Calibri" w:cs="Calibri"/>
          <w:sz w:val="22"/>
          <w:szCs w:val="22"/>
        </w:rPr>
        <w:t>:00 – 1</w:t>
      </w:r>
      <w:r>
        <w:rPr>
          <w:rStyle w:val="normaltextrun"/>
          <w:rFonts w:ascii="Calibri" w:hAnsi="Calibri" w:cs="Calibri"/>
          <w:sz w:val="22"/>
          <w:szCs w:val="22"/>
        </w:rPr>
        <w:t>1</w:t>
      </w:r>
      <w:r w:rsidR="00013F60" w:rsidRPr="00FF2A6E">
        <w:rPr>
          <w:rStyle w:val="normaltextrun"/>
          <w:rFonts w:ascii="Calibri" w:hAnsi="Calibri" w:cs="Calibri"/>
          <w:sz w:val="22"/>
          <w:szCs w:val="22"/>
        </w:rPr>
        <w:t>:</w:t>
      </w:r>
      <w:r w:rsidR="00B21705">
        <w:rPr>
          <w:rStyle w:val="normaltextrun"/>
          <w:rFonts w:ascii="Calibri" w:hAnsi="Calibri" w:cs="Calibri"/>
          <w:sz w:val="22"/>
          <w:szCs w:val="22"/>
        </w:rPr>
        <w:t>3</w:t>
      </w:r>
      <w:r w:rsidR="00013F60" w:rsidRPr="00FF2A6E">
        <w:rPr>
          <w:rStyle w:val="normaltextrun"/>
          <w:rFonts w:ascii="Calibri" w:hAnsi="Calibri" w:cs="Calibri"/>
          <w:sz w:val="22"/>
          <w:szCs w:val="22"/>
        </w:rPr>
        <w:t xml:space="preserve">0 </w:t>
      </w:r>
      <w:r w:rsidR="00837EE9" w:rsidRPr="00837EE9">
        <w:rPr>
          <w:rStyle w:val="normaltextrun"/>
          <w:rFonts w:ascii="Calibri" w:hAnsi="Calibri" w:cs="Calibri"/>
          <w:sz w:val="22"/>
          <w:szCs w:val="22"/>
          <w:lang w:val="ru-UA"/>
        </w:rPr>
        <w:t>Початок курсу (онлайн)</w:t>
      </w:r>
    </w:p>
    <w:p w14:paraId="17544B53" w14:textId="45C23699" w:rsidR="00DE11A4" w:rsidRPr="00837EE9" w:rsidRDefault="00DE11A4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837EE9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837EE9" w:rsidRPr="00837EE9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 Mgr. Міхал Пондєлічек, Ph.D., інформація щодо усіх виконавців проекту</w:t>
      </w:r>
    </w:p>
    <w:p w14:paraId="534545DE" w14:textId="287C22E6" w:rsidR="00C346E3" w:rsidRPr="00B31D48" w:rsidRDefault="00C346E3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4E1FF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:30 – 1</w:t>
      </w:r>
      <w:r w:rsidR="004E1FF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:45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перерва</w:t>
      </w:r>
    </w:p>
    <w:p w14:paraId="42410BEF" w14:textId="73AFD11D" w:rsidR="00013F60" w:rsidRPr="00B31D48" w:rsidRDefault="00013F60" w:rsidP="00013F60">
      <w:pPr>
        <w:pStyle w:val="paragraph"/>
        <w:spacing w:before="0" w:beforeAutospacing="0" w:after="0" w:afterAutospacing="0"/>
        <w:ind w:left="705" w:hanging="70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4E1FF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C346E3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45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="004E1FF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</w:t>
      </w:r>
      <w:r w:rsidR="0033283D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6001B8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Взаємозв'язок територій, документів, основ планування та їх зв'язок з Європейським Союзом</w:t>
      </w:r>
    </w:p>
    <w:p w14:paraId="5473B461" w14:textId="75CA4160" w:rsidR="00013F60" w:rsidRPr="00B31D48" w:rsidRDefault="00837EE9" w:rsidP="00013F60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лікція</w:t>
      </w:r>
      <w:r w:rsidR="00013F60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</w:t>
      </w:r>
      <w:r w:rsidR="004E1FF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Mgr</w:t>
      </w:r>
      <w:r w:rsidR="00013F60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Луціа</w:t>
      </w:r>
      <w:r w:rsidR="00013F60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Добруц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ь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ка</w:t>
      </w:r>
      <w:r w:rsidR="004E1FF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et Ph.D.</w:t>
      </w:r>
    </w:p>
    <w:p w14:paraId="44042A46" w14:textId="77777777" w:rsidR="003B52CB" w:rsidRPr="00B31D48" w:rsidRDefault="003B52CB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14"/>
          <w:szCs w:val="22"/>
          <w:lang w:val="ru-UA"/>
        </w:rPr>
      </w:pPr>
    </w:p>
    <w:p w14:paraId="14DDA9FE" w14:textId="6BA8DBFF" w:rsidR="00D80F7B" w:rsidRPr="00B31D48" w:rsidRDefault="0014300E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2</w:t>
      </w:r>
      <w:r w:rsidR="00837EE9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-й день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вівторок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24 </w:t>
      </w:r>
      <w:r w:rsidR="00837EE9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вересня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2024</w:t>
      </w:r>
    </w:p>
    <w:p w14:paraId="0BCA37EF" w14:textId="1BCC3944" w:rsidR="00013F60" w:rsidRPr="00B31D48" w:rsidRDefault="00013F60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3B52C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70029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:0</w:t>
      </w:r>
      <w:r w:rsidR="0067297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="003B52C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1:</w:t>
      </w:r>
      <w:r w:rsidR="002F0887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</w:t>
      </w:r>
      <w:r w:rsidR="003B52C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Основи участі громадськості в процесах планування</w:t>
      </w:r>
    </w:p>
    <w:p w14:paraId="67D07243" w14:textId="0ADFA1C4" w:rsidR="00013F60" w:rsidRPr="00B31D48" w:rsidRDefault="00837EE9" w:rsidP="00013F60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013F60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doc. </w:t>
      </w:r>
      <w:r w:rsidR="004E1FF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Ing. arch.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Владіміра Шілганкова</w:t>
      </w:r>
      <w:r w:rsidR="004E1FF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351E4684" w14:textId="6C8EF456" w:rsidR="00E822E5" w:rsidRPr="00B31D48" w:rsidRDefault="00E822E5" w:rsidP="00672976">
      <w:pPr>
        <w:pStyle w:val="paragraph"/>
        <w:spacing w:before="0" w:beforeAutospacing="0" w:after="0" w:afterAutospacing="0"/>
        <w:textAlignment w:val="baseline"/>
        <w:rPr>
          <w:rStyle w:val="normaltextrun"/>
          <w:lang w:val="ru-UA"/>
        </w:rPr>
      </w:pPr>
      <w:r w:rsidRPr="00B31D48">
        <w:rPr>
          <w:rStyle w:val="normaltextrun"/>
          <w:lang w:val="ru-UA"/>
        </w:rPr>
        <w:t>11:</w:t>
      </w:r>
      <w:r w:rsidR="002F0887" w:rsidRPr="00B31D48">
        <w:rPr>
          <w:rStyle w:val="normaltextrun"/>
          <w:lang w:val="ru-UA"/>
        </w:rPr>
        <w:t>30</w:t>
      </w:r>
      <w:r w:rsidRPr="00B31D48">
        <w:rPr>
          <w:rStyle w:val="normaltextrun"/>
          <w:lang w:val="ru-UA"/>
        </w:rPr>
        <w:t xml:space="preserve"> – 11:</w:t>
      </w:r>
      <w:r w:rsidR="002F0887" w:rsidRPr="00B31D48">
        <w:rPr>
          <w:rStyle w:val="normaltextrun"/>
          <w:lang w:val="ru-UA"/>
        </w:rPr>
        <w:t>4</w:t>
      </w:r>
      <w:r w:rsidRPr="00B31D48">
        <w:rPr>
          <w:rStyle w:val="normaltextrun"/>
          <w:lang w:val="ru-UA"/>
        </w:rPr>
        <w:t xml:space="preserve">5 </w:t>
      </w:r>
      <w:r w:rsidR="00837EE9" w:rsidRPr="00B31D48">
        <w:rPr>
          <w:rStyle w:val="normaltextrun"/>
          <w:lang w:val="ru-UA"/>
        </w:rPr>
        <w:t>перерва</w:t>
      </w:r>
    </w:p>
    <w:p w14:paraId="7A71E7EE" w14:textId="2DA3362C" w:rsidR="00D31865" w:rsidRPr="00B31D48" w:rsidRDefault="00672976" w:rsidP="006729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lang w:val="ru-UA"/>
        </w:rPr>
        <w:t>1</w:t>
      </w:r>
      <w:r w:rsidR="009B1577" w:rsidRPr="00B31D48">
        <w:rPr>
          <w:rStyle w:val="normaltextrun"/>
          <w:lang w:val="ru-UA"/>
        </w:rPr>
        <w:t>1</w:t>
      </w:r>
      <w:r w:rsidRPr="00B31D48">
        <w:rPr>
          <w:rStyle w:val="normaltextrun"/>
          <w:lang w:val="ru-UA"/>
        </w:rPr>
        <w:t>:</w:t>
      </w:r>
      <w:r w:rsidR="00A31449" w:rsidRPr="00B31D48">
        <w:rPr>
          <w:rStyle w:val="normaltextrun"/>
          <w:lang w:val="ru-UA"/>
        </w:rPr>
        <w:t>4</w:t>
      </w:r>
      <w:r w:rsidRPr="00B31D48">
        <w:rPr>
          <w:rStyle w:val="normaltextrun"/>
          <w:lang w:val="ru-UA"/>
        </w:rPr>
        <w:t>5 – 1</w:t>
      </w:r>
      <w:r w:rsidR="009B1577" w:rsidRPr="00B31D48">
        <w:rPr>
          <w:rStyle w:val="normaltextrun"/>
          <w:lang w:val="ru-UA"/>
        </w:rPr>
        <w:t>2</w:t>
      </w:r>
      <w:r w:rsidRPr="00B31D48">
        <w:rPr>
          <w:rStyle w:val="normaltextrun"/>
          <w:lang w:val="ru-UA"/>
        </w:rPr>
        <w:t>:</w:t>
      </w:r>
      <w:r w:rsidR="00A31449" w:rsidRPr="00B31D48">
        <w:rPr>
          <w:rStyle w:val="normaltextrun"/>
          <w:lang w:val="ru-UA"/>
        </w:rPr>
        <w:t>0</w:t>
      </w:r>
      <w:r w:rsidRPr="00B31D48">
        <w:rPr>
          <w:rStyle w:val="normaltextrun"/>
          <w:lang w:val="ru-UA"/>
        </w:rPr>
        <w:t xml:space="preserve">0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Завдання тренінгової гри прийомів участі</w:t>
      </w:r>
    </w:p>
    <w:p w14:paraId="42BC5526" w14:textId="35F66875" w:rsidR="00013F60" w:rsidRPr="00B31D48" w:rsidRDefault="004E1FF9" w:rsidP="00D31865">
      <w:pPr>
        <w:pStyle w:val="paragraph"/>
        <w:spacing w:before="0" w:beforeAutospacing="0" w:after="0" w:afterAutospacing="0"/>
        <w:ind w:left="1407" w:firstLine="708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Mgr</w:t>
      </w:r>
      <w:r w:rsidR="00013F60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. </w:t>
      </w:r>
      <w:r w:rsidR="00837EE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Міхал Пондєлічек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  <w:r w:rsidR="009B1577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</w:t>
      </w:r>
    </w:p>
    <w:p w14:paraId="4A961AA8" w14:textId="71A6E981" w:rsidR="00D31865" w:rsidRPr="00B31D48" w:rsidRDefault="00D31865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A314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A314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 – 1</w:t>
      </w:r>
      <w:r w:rsidR="00CB232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="0070029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:3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0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Практикування гру участі в групах</w:t>
      </w:r>
    </w:p>
    <w:p w14:paraId="386DF3E0" w14:textId="368A8DCF" w:rsidR="0070029B" w:rsidRPr="00B31D48" w:rsidRDefault="0070029B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97119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97119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45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</w:t>
      </w:r>
      <w:r w:rsidR="00A314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13:15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Оцінка гри, обговорення та підсумок дня</w:t>
      </w:r>
    </w:p>
    <w:p w14:paraId="220C9D46" w14:textId="213397D1" w:rsidR="006D627E" w:rsidRPr="00B31D48" w:rsidRDefault="006D627E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Mgr. </w:t>
      </w:r>
      <w:r w:rsidR="00837EE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Міхал Пондєлічек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65EE7DA9" w14:textId="77777777" w:rsidR="00D31865" w:rsidRPr="00B31D48" w:rsidRDefault="00D31865" w:rsidP="00013F60">
      <w:pPr>
        <w:pStyle w:val="paragraph"/>
        <w:spacing w:before="0" w:beforeAutospacing="0" w:after="0" w:afterAutospacing="0"/>
        <w:ind w:left="2115" w:hanging="2115"/>
        <w:textAlignment w:val="baseline"/>
        <w:rPr>
          <w:rStyle w:val="normaltextrun"/>
          <w:rFonts w:ascii="Calibri" w:hAnsi="Calibri" w:cs="Calibri"/>
          <w:sz w:val="16"/>
          <w:szCs w:val="22"/>
          <w:lang w:val="ru-UA"/>
        </w:rPr>
      </w:pPr>
    </w:p>
    <w:p w14:paraId="7C7D2A2F" w14:textId="789B1594" w:rsidR="0070029B" w:rsidRPr="00B31D48" w:rsidRDefault="0097119E" w:rsidP="009B0D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3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-й день середа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25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вересня</w:t>
      </w:r>
      <w:r w:rsidR="009B0D49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2024</w:t>
      </w:r>
    </w:p>
    <w:p w14:paraId="0B4C5CD4" w14:textId="50F2BDC7" w:rsidR="00013F60" w:rsidRPr="00B31D48" w:rsidRDefault="00CB4EAF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10</w:t>
      </w:r>
      <w:r w:rsidR="003F5B83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BB2B6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00</w:t>
      </w:r>
      <w:r w:rsidR="00013F6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</w:t>
      </w:r>
      <w:r w:rsidR="009B0D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1A65C2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1: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1A65C2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BD1690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Стратегічний план і сучасні концепції європейського міста</w:t>
      </w:r>
    </w:p>
    <w:p w14:paraId="0B91D55C" w14:textId="7AC2B9B3" w:rsidR="00013F60" w:rsidRPr="00B31D48" w:rsidRDefault="002E372A" w:rsidP="00013F60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Mgr.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Луціа Добруцька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et Ph.D.</w:t>
      </w:r>
    </w:p>
    <w:p w14:paraId="4E8B89EB" w14:textId="4D21B8EF" w:rsidR="0031457C" w:rsidRPr="00B31D48" w:rsidRDefault="0031457C" w:rsidP="00FF2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9B0D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1A65C2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="009B0D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:30 </w:t>
      </w:r>
      <w:r w:rsidR="002E372A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Завдання з кейсів</w:t>
      </w:r>
    </w:p>
    <w:p w14:paraId="508E984B" w14:textId="68EC3865" w:rsidR="00DE11A4" w:rsidRPr="00B31D48" w:rsidRDefault="00DE11A4" w:rsidP="00FF2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Mgr.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Луціа Добруцька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 et Ph.D.</w:t>
      </w:r>
    </w:p>
    <w:p w14:paraId="1241D264" w14:textId="1D511579" w:rsidR="001A65C2" w:rsidRPr="00B31D48" w:rsidRDefault="001A65C2" w:rsidP="001A65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11:30 – 11:45</w:t>
      </w:r>
      <w:r w:rsidRPr="00B31D48">
        <w:rPr>
          <w:rStyle w:val="normaltextrun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перерва</w:t>
      </w:r>
      <w:r w:rsidRPr="00B31D48">
        <w:rPr>
          <w:rStyle w:val="normaltextrun"/>
          <w:lang w:val="ru-UA"/>
        </w:rPr>
        <w:t> </w:t>
      </w:r>
    </w:p>
    <w:p w14:paraId="652F63F3" w14:textId="2C476A1A" w:rsidR="006D3EB0" w:rsidRPr="00B31D48" w:rsidRDefault="00013F60" w:rsidP="00FF2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lastRenderedPageBreak/>
        <w:t>1</w:t>
      </w:r>
      <w:r w:rsidR="009B0D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6D3EB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1A65C2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45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="001A65C2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="00AD008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DD007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</w:t>
      </w:r>
      <w:r w:rsidR="006D3EB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lang w:val="ru-UA"/>
        </w:rPr>
        <w:t xml:space="preserve"> 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SWOT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-аналіз</w:t>
      </w:r>
      <w:r w:rsidR="00BD1690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</w:p>
    <w:p w14:paraId="502DE148" w14:textId="00FCAD86" w:rsidR="009B0D49" w:rsidRPr="00B31D48" w:rsidRDefault="002E372A" w:rsidP="006D3EB0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Ing.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Мартін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Машталка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0BD8F91B" w14:textId="4955C5CC" w:rsidR="006D3EB0" w:rsidRPr="00B31D48" w:rsidRDefault="00DD0070" w:rsidP="00DD0070">
      <w:pPr>
        <w:pStyle w:val="paragraph"/>
        <w:tabs>
          <w:tab w:val="left" w:pos="1276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12:30 - 13:15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Практика в групах</w:t>
      </w:r>
    </w:p>
    <w:p w14:paraId="68C2473F" w14:textId="41ADC018" w:rsidR="00DE11A4" w:rsidRPr="00B31D48" w:rsidRDefault="00DE11A4" w:rsidP="00DD0070">
      <w:pPr>
        <w:pStyle w:val="paragraph"/>
        <w:tabs>
          <w:tab w:val="left" w:pos="1276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="006177B2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Bc.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Івета Шілганкова</w:t>
      </w:r>
    </w:p>
    <w:p w14:paraId="0DBD8090" w14:textId="77777777" w:rsidR="00E428CC" w:rsidRPr="00B31D48" w:rsidRDefault="00E428CC" w:rsidP="00FF2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</w:p>
    <w:p w14:paraId="3ED9DD66" w14:textId="50381A38" w:rsidR="00E428CC" w:rsidRPr="00B31D48" w:rsidRDefault="00DD0070" w:rsidP="00FF2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4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-й день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четвер</w:t>
      </w:r>
      <w:r w:rsidR="000B02B0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26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вереся</w:t>
      </w:r>
      <w:r w:rsidR="000B02B0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2024</w:t>
      </w:r>
    </w:p>
    <w:p w14:paraId="2C2BD92E" w14:textId="3B18ACC5" w:rsidR="00013F60" w:rsidRPr="00B31D48" w:rsidRDefault="00940999" w:rsidP="00FF2A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0B02B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C70AD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FC3017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69254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–</w:t>
      </w:r>
      <w:r w:rsidR="00FC3017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69254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A10A2A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69254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A10A2A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69254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0 </w:t>
      </w:r>
      <w:r w:rsidR="002E372A"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Формулювання бачення</w:t>
      </w:r>
    </w:p>
    <w:p w14:paraId="466A859A" w14:textId="4D94A066" w:rsidR="009B0D49" w:rsidRPr="00B31D48" w:rsidRDefault="002E372A" w:rsidP="009B0D49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Mgr.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Луціа Добруцька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 et Ph.D.</w:t>
      </w:r>
    </w:p>
    <w:p w14:paraId="7F94339E" w14:textId="5E790F4F" w:rsidR="009B0D49" w:rsidRPr="00B31D48" w:rsidRDefault="00A10A2A" w:rsidP="00A10A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11:00 </w:t>
      </w:r>
      <w:r w:rsidR="00F61A9C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–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 </w:t>
      </w:r>
      <w:r w:rsidR="00F61A9C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12:15</w:t>
      </w:r>
      <w:r w:rsidR="00F61A9C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Практика в групах</w:t>
      </w:r>
    </w:p>
    <w:p w14:paraId="0039D3D4" w14:textId="4612F460" w:rsidR="006177B2" w:rsidRPr="00B31D48" w:rsidRDefault="006177B2" w:rsidP="00A10A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/>
          <w:sz w:val="22"/>
          <w:szCs w:val="22"/>
          <w:lang w:val="ru-UA"/>
        </w:rPr>
        <w:t xml:space="preserve">Bc.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Івета Шілганкова</w:t>
      </w:r>
    </w:p>
    <w:p w14:paraId="3E2B18C4" w14:textId="154FEF8B" w:rsidR="00F61A9C" w:rsidRPr="00B31D48" w:rsidRDefault="00F61A9C" w:rsidP="00A10A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12:15 - 12:30 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="00837EE9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Перерва</w:t>
      </w:r>
    </w:p>
    <w:p w14:paraId="5072A471" w14:textId="30897A37" w:rsidR="00013F60" w:rsidRPr="00B31D48" w:rsidRDefault="00013F60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F61A9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69254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</w:t>
      </w:r>
      <w:r w:rsidR="00F61A9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13:15</w:t>
      </w:r>
      <w:r w:rsidR="00AD03B1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Презентація результатів SWOT-аналізу та бачення. Обговорення</w:t>
      </w:r>
    </w:p>
    <w:p w14:paraId="6184E14C" w14:textId="23DDC1FB" w:rsidR="00AD03B1" w:rsidRPr="00B31D48" w:rsidRDefault="00AD03B1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модерує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Mgr.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Луціа Добруцька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 et Ph.D.</w:t>
      </w:r>
    </w:p>
    <w:p w14:paraId="591B698D" w14:textId="77777777" w:rsidR="00013F60" w:rsidRPr="00B31D48" w:rsidRDefault="00013F60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lang w:val="ru-UA"/>
        </w:rPr>
        <w:t> </w:t>
      </w:r>
    </w:p>
    <w:p w14:paraId="0BAD32A6" w14:textId="538C3F27" w:rsidR="00013F60" w:rsidRPr="00B31D48" w:rsidRDefault="004F560B" w:rsidP="009B0D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>5</w:t>
      </w:r>
      <w:r w:rsidR="002E372A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>-й день</w:t>
      </w:r>
      <w:r w:rsidR="009B0D49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>п’ятниця</w:t>
      </w:r>
      <w:r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 xml:space="preserve"> 27</w:t>
      </w:r>
      <w:r w:rsidR="009B0D49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>вересня</w:t>
      </w:r>
      <w:r w:rsidR="009B0D49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 xml:space="preserve"> 2024</w:t>
      </w:r>
    </w:p>
    <w:p w14:paraId="0E7CB76A" w14:textId="59C979FD" w:rsidR="00013F60" w:rsidRPr="00B31D48" w:rsidRDefault="004F560B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10:00</w:t>
      </w:r>
      <w:r w:rsidR="00013F6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</w:t>
      </w:r>
      <w:r w:rsidR="009B0D4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1:30</w:t>
      </w:r>
      <w:r w:rsidR="00013F6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Територіальний план як інструмент управління містом</w:t>
      </w:r>
    </w:p>
    <w:p w14:paraId="61951E52" w14:textId="6B614473" w:rsidR="00013F60" w:rsidRPr="00B31D48" w:rsidRDefault="002E372A" w:rsidP="00013F60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doc. Ing. arch.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Владіміра Шілганкова</w:t>
      </w:r>
      <w:r w:rsidR="009B0D49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00C789BE" w14:textId="005237A0" w:rsidR="003662FC" w:rsidRPr="00B31D48" w:rsidRDefault="00CB2BDD" w:rsidP="003662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4F560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3662F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4F560B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30</w:t>
      </w:r>
      <w:r w:rsidR="003662F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3662FC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B14F7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45</w:t>
      </w:r>
      <w:r w:rsidR="003662FC" w:rsidRPr="00B31D48">
        <w:rPr>
          <w:rStyle w:val="normaltextrun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перерва</w:t>
      </w:r>
      <w:r w:rsidR="003662FC" w:rsidRPr="00B31D48">
        <w:rPr>
          <w:rStyle w:val="normaltextrun"/>
          <w:lang w:val="ru-UA"/>
        </w:rPr>
        <w:t> </w:t>
      </w:r>
    </w:p>
    <w:p w14:paraId="2D9682B4" w14:textId="05CC9E4C" w:rsidR="003662FC" w:rsidRPr="00B31D48" w:rsidRDefault="008A2840" w:rsidP="008A28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CB2BDD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B14F7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45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124A11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–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124A11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B14F7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="00D26B6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B14F7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</w:t>
      </w:r>
      <w:r w:rsidR="00D26B6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0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Формулювання та вибір стратегічних цілей розвитку</w:t>
      </w:r>
    </w:p>
    <w:p w14:paraId="24669FC9" w14:textId="3B0FB371" w:rsidR="00CB2BDD" w:rsidRPr="00B31D48" w:rsidRDefault="00D26B66" w:rsidP="00CB2BDD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CB2BDD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Ing.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Мартін Машталка</w:t>
      </w:r>
      <w:r w:rsidR="00CB2BDD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100CA96E" w14:textId="26A238CE" w:rsidR="00CB2BDD" w:rsidRPr="00B31D48" w:rsidRDefault="00B14F7E" w:rsidP="00B14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12:30 -13:15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Практика в групах</w:t>
      </w:r>
    </w:p>
    <w:p w14:paraId="21C8AD29" w14:textId="75C4CC07" w:rsidR="006177B2" w:rsidRPr="00B31D48" w:rsidRDefault="006177B2" w:rsidP="00B14F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Ing.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Мартін Машталка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60F518DB" w14:textId="77777777" w:rsidR="00B14F7E" w:rsidRPr="00B31D48" w:rsidRDefault="00B14F7E" w:rsidP="00C25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</w:p>
    <w:p w14:paraId="3DFAC931" w14:textId="7EDA62CD" w:rsidR="00B14F7E" w:rsidRPr="00B31D48" w:rsidRDefault="00B14F7E" w:rsidP="00C254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6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-й день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понеділок</w:t>
      </w:r>
      <w:r w:rsidR="00AE18C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30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вересня</w:t>
      </w:r>
      <w:r w:rsidR="00AE18C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2024</w:t>
      </w:r>
    </w:p>
    <w:p w14:paraId="72E3FBC3" w14:textId="1B2CAD1E" w:rsidR="00CB5FD9" w:rsidRPr="00B31D48" w:rsidRDefault="00CB5FD9" w:rsidP="00CB5F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10:00 – 11:</w:t>
      </w:r>
      <w:r w:rsidR="007F150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Формування плану дій та вибір проектів і заходів</w:t>
      </w:r>
    </w:p>
    <w:p w14:paraId="2F3E57EF" w14:textId="5E7AE224" w:rsidR="00CB5FD9" w:rsidRPr="00B31D48" w:rsidRDefault="00CB5FD9" w:rsidP="00CB5FD9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doc. Ing. arch.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Владіміра Шілганкова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05C03B7A" w14:textId="5D3BEFDB" w:rsidR="00CB5FD9" w:rsidRPr="00B31D48" w:rsidRDefault="007F1500" w:rsidP="007F1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11:</w:t>
      </w:r>
      <w:r w:rsidR="00D81DC3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00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 – 1</w:t>
      </w:r>
      <w:r w:rsidR="00D81DC3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2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:</w:t>
      </w:r>
      <w:r w:rsidR="00D475E3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15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="002E372A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Практика в групах</w:t>
      </w:r>
    </w:p>
    <w:p w14:paraId="51A9F0FA" w14:textId="1024B7F2" w:rsidR="006177B2" w:rsidRPr="00B31D48" w:rsidRDefault="006177B2" w:rsidP="007F15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i/>
          <w:sz w:val="22"/>
          <w:szCs w:val="22"/>
          <w:lang w:val="ru-UA"/>
        </w:rPr>
        <w:t xml:space="preserve">Bc. </w:t>
      </w:r>
      <w:r w:rsidR="002E372A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Івета Шілганкова</w:t>
      </w:r>
    </w:p>
    <w:p w14:paraId="5617A6B5" w14:textId="64A914FD" w:rsidR="00D81DC3" w:rsidRPr="00B31D48" w:rsidRDefault="00D81DC3" w:rsidP="00D81D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12:15 – 12:30 </w:t>
      </w:r>
      <w:r w:rsidR="00837EE9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перерва</w:t>
      </w:r>
    </w:p>
    <w:p w14:paraId="2F2EE76C" w14:textId="064882BC" w:rsidR="00D81DC3" w:rsidRPr="00B31D48" w:rsidRDefault="00D81DC3" w:rsidP="00D81DC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12:30 – 13:15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2E372A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Досвід післявоєнного Косова</w:t>
      </w:r>
    </w:p>
    <w:p w14:paraId="3570F486" w14:textId="07BC5E5B" w:rsidR="00D81DC3" w:rsidRPr="00B31D48" w:rsidRDefault="002E372A" w:rsidP="00D81DC3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D81DC3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запрошеного гостя</w:t>
      </w:r>
      <w:r w:rsidR="00D81DC3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– dr. </w:t>
      </w:r>
      <w:r w:rsidR="00B31D48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Лулзім Бекірі, Університет бізнесу і технологій (м. Приштина, Косово)</w:t>
      </w:r>
    </w:p>
    <w:p w14:paraId="11F83F10" w14:textId="77777777" w:rsidR="00CB5FD9" w:rsidRPr="00B31D48" w:rsidRDefault="00CB5FD9" w:rsidP="00BF5A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</w:p>
    <w:p w14:paraId="0BDAEA28" w14:textId="589AF3A6" w:rsidR="00F96AC9" w:rsidRPr="00B31D48" w:rsidRDefault="001A42AF" w:rsidP="00BF5A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7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-й день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вівторок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1 </w:t>
      </w:r>
      <w:r w:rsidR="00884D3D"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жовтня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2024</w:t>
      </w:r>
    </w:p>
    <w:p w14:paraId="0AD6FEEB" w14:textId="3B092BC7" w:rsidR="00711767" w:rsidRPr="00B31D48" w:rsidRDefault="001A42AF" w:rsidP="00711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10:00 – 11:30</w:t>
      </w:r>
      <w:r w:rsidRPr="00B31D48">
        <w:rPr>
          <w:rStyle w:val="normaltextrun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Актуальні екологічні проблеми із забрудненням в Україні</w:t>
      </w:r>
    </w:p>
    <w:p w14:paraId="291A328A" w14:textId="1EDA17F4" w:rsidR="001A42AF" w:rsidRPr="00B31D48" w:rsidRDefault="00B31D48" w:rsidP="00711767">
      <w:pPr>
        <w:spacing w:after="0" w:line="240" w:lineRule="auto"/>
        <w:ind w:left="1418" w:firstLine="709"/>
        <w:rPr>
          <w:rStyle w:val="normaltextrun"/>
          <w:rFonts w:ascii="Calibri" w:hAnsi="Calibri" w:cs="Calibri"/>
          <w:i/>
          <w:iCs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lang w:val="ru-UA"/>
        </w:rPr>
        <w:t xml:space="preserve">лекція запрошеного гостя </w:t>
      </w:r>
      <w:r w:rsidR="00711767" w:rsidRPr="00B31D48">
        <w:rPr>
          <w:rStyle w:val="normaltextrun"/>
          <w:rFonts w:ascii="Calibri" w:hAnsi="Calibri" w:cs="Calibri"/>
          <w:i/>
          <w:iCs/>
          <w:lang w:val="ru-UA"/>
        </w:rPr>
        <w:t xml:space="preserve">– prof. RNDr. </w:t>
      </w:r>
      <w:r w:rsidRPr="00B31D48">
        <w:rPr>
          <w:rStyle w:val="normaltextrun"/>
          <w:rFonts w:ascii="Calibri" w:hAnsi="Calibri" w:cs="Calibri"/>
          <w:i/>
          <w:iCs/>
          <w:lang w:val="ru-UA"/>
        </w:rPr>
        <w:t>Іван Голоубек</w:t>
      </w:r>
      <w:r w:rsidR="00711767" w:rsidRPr="00B31D48">
        <w:rPr>
          <w:rStyle w:val="normaltextrun"/>
          <w:rFonts w:ascii="Calibri" w:hAnsi="Calibri" w:cs="Calibri"/>
          <w:i/>
          <w:iCs/>
          <w:lang w:val="ru-UA"/>
        </w:rPr>
        <w:t>, CSc.</w:t>
      </w:r>
    </w:p>
    <w:p w14:paraId="6D11AD79" w14:textId="50DFC217" w:rsidR="001A42AF" w:rsidRPr="00B31D48" w:rsidRDefault="001A42AF" w:rsidP="001A42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lastRenderedPageBreak/>
        <w:t>11:30 – 11:45</w:t>
      </w:r>
      <w:r w:rsidRPr="00B31D48">
        <w:rPr>
          <w:rStyle w:val="normaltextrun"/>
          <w:lang w:val="ru-UA"/>
        </w:rPr>
        <w:t xml:space="preserve"> </w:t>
      </w:r>
      <w:r w:rsidR="00837EE9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перерва</w:t>
      </w:r>
      <w:r w:rsidRPr="00B31D48">
        <w:rPr>
          <w:rStyle w:val="normaltextrun"/>
          <w:lang w:val="ru-UA"/>
        </w:rPr>
        <w:t> </w:t>
      </w:r>
    </w:p>
    <w:p w14:paraId="18382F76" w14:textId="34BD1C1C" w:rsidR="00711767" w:rsidRPr="00B31D48" w:rsidRDefault="003907A2" w:rsidP="007117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11:45 – 13:15</w:t>
      </w:r>
      <w:r w:rsidRPr="00B31D48">
        <w:rPr>
          <w:rStyle w:val="tabchar"/>
          <w:rFonts w:ascii="Calibri" w:hAnsi="Calibri" w:cs="Calibri"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Екологічні аспекти розвитку</w:t>
      </w:r>
    </w:p>
    <w:p w14:paraId="3E819171" w14:textId="58D6F2B6" w:rsidR="00711767" w:rsidRPr="00B31D48" w:rsidRDefault="00B31D48" w:rsidP="00711767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711767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Mgr. </w:t>
      </w:r>
      <w:r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Міхал Пондєлічек</w:t>
      </w:r>
      <w:r w:rsidR="00711767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74EF3C39" w14:textId="50C0261B" w:rsidR="001A42AF" w:rsidRPr="00B31D48" w:rsidRDefault="001A42AF" w:rsidP="00BF5A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</w:p>
    <w:p w14:paraId="7577018E" w14:textId="0F58C829" w:rsidR="001B65B7" w:rsidRPr="00B31D48" w:rsidRDefault="00472171" w:rsidP="008A28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8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-й день</w:t>
      </w:r>
      <w:r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середа</w:t>
      </w:r>
      <w:r w:rsidR="00A64AFF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2 </w:t>
      </w:r>
      <w:r w:rsidR="00884D3D"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жовтня</w:t>
      </w:r>
      <w:r w:rsidR="00884D3D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A64AFF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2024</w:t>
      </w:r>
    </w:p>
    <w:p w14:paraId="411AF3C9" w14:textId="5AE3C36D" w:rsidR="00C959DC" w:rsidRPr="00B31D48" w:rsidRDefault="00C959DC" w:rsidP="00E75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Cs/>
          <w:sz w:val="22"/>
          <w:szCs w:val="22"/>
          <w:lang w:val="ru-UA"/>
        </w:rPr>
        <w:t>1</w:t>
      </w:r>
      <w:r w:rsidR="00CE4378" w:rsidRPr="00B31D48">
        <w:rPr>
          <w:rStyle w:val="normaltextrun"/>
          <w:rFonts w:ascii="Calibri" w:hAnsi="Calibri" w:cs="Calibri"/>
          <w:bCs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bCs/>
          <w:sz w:val="22"/>
          <w:szCs w:val="22"/>
          <w:lang w:val="ru-UA"/>
        </w:rPr>
        <w:t>:00 – 1</w:t>
      </w:r>
      <w:r w:rsidR="00CE4378" w:rsidRPr="00B31D48">
        <w:rPr>
          <w:rStyle w:val="normaltextrun"/>
          <w:rFonts w:ascii="Calibri" w:hAnsi="Calibri" w:cs="Calibri"/>
          <w:bCs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bCs/>
          <w:sz w:val="22"/>
          <w:szCs w:val="22"/>
          <w:lang w:val="ru-UA"/>
        </w:rPr>
        <w:t>:</w:t>
      </w:r>
      <w:r w:rsidR="00CE4378" w:rsidRPr="00B31D48">
        <w:rPr>
          <w:rStyle w:val="normaltextrun"/>
          <w:rFonts w:ascii="Calibri" w:hAnsi="Calibri" w:cs="Calibri"/>
          <w:bCs/>
          <w:sz w:val="22"/>
          <w:szCs w:val="22"/>
          <w:lang w:val="ru-UA"/>
        </w:rPr>
        <w:t>30</w:t>
      </w:r>
      <w:r w:rsidR="00CB2BDD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>Принципи формування інвестиційних проектів</w:t>
      </w:r>
    </w:p>
    <w:p w14:paraId="14E93D53" w14:textId="3FFC5D41" w:rsidR="00C959DC" w:rsidRPr="00B31D48" w:rsidRDefault="00B31D48" w:rsidP="00CB2BDD">
      <w:pPr>
        <w:spacing w:after="0" w:line="240" w:lineRule="auto"/>
        <w:ind w:left="1418" w:firstLine="706"/>
        <w:rPr>
          <w:rStyle w:val="normaltextrun"/>
          <w:rFonts w:ascii="Calibri" w:hAnsi="Calibri" w:cs="Calibri"/>
          <w:i/>
          <w:iCs/>
          <w:lang w:val="ru-UA"/>
        </w:rPr>
      </w:pPr>
      <w:r w:rsidRPr="00B31D48">
        <w:rPr>
          <w:rStyle w:val="normaltextrun"/>
          <w:rFonts w:ascii="Calibri" w:hAnsi="Calibri" w:cs="Calibri"/>
          <w:i/>
          <w:iCs/>
          <w:lang w:val="ru-UA"/>
        </w:rPr>
        <w:t>лекція</w:t>
      </w:r>
      <w:r w:rsidR="00CB2BDD" w:rsidRPr="00B31D48">
        <w:rPr>
          <w:rStyle w:val="normaltextrun"/>
          <w:rFonts w:ascii="Calibri" w:hAnsi="Calibri" w:cs="Calibri"/>
          <w:i/>
          <w:iCs/>
          <w:lang w:val="ru-UA"/>
        </w:rPr>
        <w:t xml:space="preserve"> doc. Ing. arch. </w:t>
      </w:r>
      <w:r w:rsidRPr="00B31D48">
        <w:rPr>
          <w:rStyle w:val="normaltextrun"/>
          <w:rFonts w:ascii="Calibri" w:hAnsi="Calibri" w:cs="Calibri"/>
          <w:i/>
          <w:iCs/>
          <w:lang w:val="ru-UA"/>
        </w:rPr>
        <w:t>Владіміра Шілганкова</w:t>
      </w:r>
      <w:r w:rsidR="00CB2BDD" w:rsidRPr="00B31D48">
        <w:rPr>
          <w:rStyle w:val="normaltextrun"/>
          <w:rFonts w:ascii="Calibri" w:hAnsi="Calibri" w:cs="Calibri"/>
          <w:i/>
          <w:iCs/>
          <w:lang w:val="ru-UA"/>
        </w:rPr>
        <w:t>, Ph.D.</w:t>
      </w:r>
    </w:p>
    <w:p w14:paraId="02BE35D6" w14:textId="4BF4B50B" w:rsidR="006A793E" w:rsidRPr="00B31D48" w:rsidRDefault="006A793E" w:rsidP="00E75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11:30 – 11:45 </w:t>
      </w:r>
      <w:r w:rsidR="00837EE9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перерва</w:t>
      </w:r>
    </w:p>
    <w:p w14:paraId="51B75280" w14:textId="0AC87E47" w:rsidR="00C959DC" w:rsidRPr="00B31D48" w:rsidRDefault="00C959DC" w:rsidP="00E75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</w:t>
      </w:r>
      <w:r w:rsidR="006A793E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:</w:t>
      </w:r>
      <w:r w:rsidR="006A793E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4</w:t>
      </w:r>
      <w:r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 xml:space="preserve">5 </w:t>
      </w:r>
      <w:r w:rsidR="009678A5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– 1</w:t>
      </w:r>
      <w:r w:rsidR="006A793E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2</w:t>
      </w:r>
      <w:r w:rsidR="009678A5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:</w:t>
      </w:r>
      <w:r w:rsidR="006A793E" w:rsidRPr="00B31D48">
        <w:rPr>
          <w:rStyle w:val="normaltextrun"/>
          <w:rFonts w:ascii="Calibri" w:hAnsi="Calibri" w:cs="Calibri"/>
          <w:iCs/>
          <w:sz w:val="22"/>
          <w:szCs w:val="22"/>
          <w:lang w:val="ru-UA"/>
        </w:rPr>
        <w:t>15</w:t>
      </w:r>
      <w:r w:rsidR="009678A5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iCs/>
          <w:sz w:val="22"/>
          <w:szCs w:val="22"/>
          <w:lang w:val="ru-UA"/>
        </w:rPr>
        <w:t>Вибір власного проекту та порядок його формування</w:t>
      </w:r>
    </w:p>
    <w:p w14:paraId="79F79A6E" w14:textId="0B3DC639" w:rsidR="00CB2BDD" w:rsidRPr="00B31D48" w:rsidRDefault="005B6985" w:rsidP="00CB2BDD">
      <w:pPr>
        <w:pStyle w:val="paragraph"/>
        <w:spacing w:before="0" w:beforeAutospacing="0" w:after="0" w:afterAutospacing="0"/>
        <w:ind w:left="1410" w:firstLine="705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B31D48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лекція</w:t>
      </w:r>
      <w:r w:rsidR="00CB2BDD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 xml:space="preserve"> Ing. </w:t>
      </w:r>
      <w:r w:rsidR="00B31D48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Мартін Машталка</w:t>
      </w:r>
      <w:r w:rsidR="00CB2BDD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, Ph.D.</w:t>
      </w:r>
    </w:p>
    <w:p w14:paraId="164072BD" w14:textId="69BF8C2B" w:rsidR="00525D91" w:rsidRPr="00B31D48" w:rsidRDefault="00525D91" w:rsidP="00E75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6A793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6A793E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="00BE374F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</w:t>
      </w:r>
      <w:r w:rsidR="00CB2BDD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BE374F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Підготовка проекту в групах</w:t>
      </w:r>
    </w:p>
    <w:p w14:paraId="4882EA31" w14:textId="72C31A1F" w:rsidR="006177B2" w:rsidRPr="00B31D48" w:rsidRDefault="006177B2" w:rsidP="00E75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B31D48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самостійна робота</w:t>
      </w:r>
    </w:p>
    <w:p w14:paraId="5F03649A" w14:textId="77777777" w:rsidR="00F64A2D" w:rsidRPr="00B31D48" w:rsidRDefault="00F64A2D" w:rsidP="00E75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</w:p>
    <w:p w14:paraId="3F834F78" w14:textId="1020CE81" w:rsidR="00BE374F" w:rsidRPr="00B31D48" w:rsidRDefault="00BE374F" w:rsidP="00CB2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9</w:t>
      </w:r>
      <w:r w:rsidR="00B31D48"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-й день четвер</w:t>
      </w:r>
      <w:r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 xml:space="preserve"> 3 </w:t>
      </w:r>
      <w:r w:rsidR="00884D3D"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жовтня</w:t>
      </w:r>
      <w:r w:rsidR="00884D3D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r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2024</w:t>
      </w:r>
    </w:p>
    <w:p w14:paraId="12F1FD14" w14:textId="35B1229A" w:rsidR="00BE374F" w:rsidRPr="00B31D48" w:rsidRDefault="00BE374F" w:rsidP="00BE37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10:00 – 13:15 </w:t>
      </w:r>
      <w:r w:rsidR="00B31D48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підготовка та завершення проектів у групах з модерацією</w:t>
      </w:r>
    </w:p>
    <w:p w14:paraId="325E4AEB" w14:textId="3ACB2C13" w:rsidR="006177B2" w:rsidRPr="00B31D48" w:rsidRDefault="006177B2" w:rsidP="00BE37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B31D48" w:rsidRPr="00B31D48">
        <w:rPr>
          <w:rStyle w:val="normaltextrun"/>
          <w:rFonts w:ascii="Calibri" w:hAnsi="Calibri" w:cs="Calibri"/>
          <w:i/>
          <w:iCs/>
          <w:sz w:val="22"/>
          <w:szCs w:val="22"/>
          <w:lang w:val="ru-UA"/>
        </w:rPr>
        <w:t>самостійна робота</w:t>
      </w:r>
    </w:p>
    <w:p w14:paraId="4AA84CFE" w14:textId="77777777" w:rsidR="00BE374F" w:rsidRPr="00B31D48" w:rsidRDefault="00BE374F" w:rsidP="00CB2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ru-UA"/>
        </w:rPr>
      </w:pPr>
    </w:p>
    <w:p w14:paraId="044DBD66" w14:textId="48DEB722" w:rsidR="00F64A2D" w:rsidRPr="00B31D48" w:rsidRDefault="00BE374F" w:rsidP="00CB2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10</w:t>
      </w:r>
      <w:r w:rsidR="00B31D48"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-й день</w:t>
      </w:r>
      <w:r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b/>
          <w:bCs/>
          <w:iCs/>
          <w:sz w:val="22"/>
          <w:szCs w:val="22"/>
          <w:lang w:val="ru-UA"/>
        </w:rPr>
        <w:t xml:space="preserve">п’ятниця </w:t>
      </w:r>
      <w:r w:rsidR="00CB2BDD"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 xml:space="preserve">4 </w:t>
      </w:r>
      <w:r w:rsidR="00884D3D">
        <w:rPr>
          <w:rStyle w:val="normaltextrun"/>
          <w:rFonts w:ascii="Calibri" w:hAnsi="Calibri" w:cs="Calibri"/>
          <w:b/>
          <w:bCs/>
          <w:sz w:val="22"/>
          <w:szCs w:val="22"/>
          <w:lang w:val="uk-UA"/>
        </w:rPr>
        <w:t>жовтня</w:t>
      </w:r>
      <w:r w:rsidR="00884D3D" w:rsidRPr="00B31D48">
        <w:rPr>
          <w:rStyle w:val="normaltextrun"/>
          <w:rFonts w:ascii="Calibri" w:hAnsi="Calibri" w:cs="Calibri"/>
          <w:b/>
          <w:bCs/>
          <w:sz w:val="22"/>
          <w:szCs w:val="22"/>
          <w:lang w:val="ru-UA"/>
        </w:rPr>
        <w:t xml:space="preserve"> </w:t>
      </w:r>
      <w:bookmarkStart w:id="0" w:name="_GoBack"/>
      <w:bookmarkEnd w:id="0"/>
      <w:r w:rsidR="00CB2BDD" w:rsidRPr="00B31D48">
        <w:rPr>
          <w:rStyle w:val="normaltextrun"/>
          <w:rFonts w:ascii="Calibri" w:hAnsi="Calibri" w:cs="Calibri"/>
          <w:b/>
          <w:sz w:val="22"/>
          <w:szCs w:val="22"/>
          <w:lang w:val="ru-UA"/>
        </w:rPr>
        <w:t>2024</w:t>
      </w:r>
    </w:p>
    <w:p w14:paraId="26E57EB4" w14:textId="06CFEB3A" w:rsidR="009F7F71" w:rsidRPr="00B31D48" w:rsidRDefault="009F7F71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501BDF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01610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 – 1</w:t>
      </w:r>
      <w:r w:rsidR="00DD471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DD471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30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презентація проектів у групах</w:t>
      </w:r>
    </w:p>
    <w:p w14:paraId="2878245B" w14:textId="03753D9E" w:rsidR="00501BDF" w:rsidRPr="00B31D48" w:rsidRDefault="00457069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</w:t>
      </w:r>
      <w:r w:rsidR="00DD471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2:30</w:t>
      </w:r>
      <w:r w:rsidR="00013F6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 xml:space="preserve"> – 1</w:t>
      </w:r>
      <w:r w:rsidR="00DD4716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3</w:t>
      </w:r>
      <w:r w:rsidR="00013F6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:</w:t>
      </w:r>
      <w:r w:rsidR="00016104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013F60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0</w:t>
      </w:r>
      <w:r w:rsidR="00013F60" w:rsidRPr="00B31D48">
        <w:rPr>
          <w:rStyle w:val="normaltextrun"/>
          <w:lang w:val="ru-UA"/>
        </w:rPr>
        <w:t xml:space="preserve"> </w:t>
      </w:r>
      <w:r w:rsidR="00B31D48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Оцінка та обговорення проекту</w:t>
      </w:r>
    </w:p>
    <w:p w14:paraId="2E13BAFA" w14:textId="38153C7E" w:rsidR="00013F60" w:rsidRPr="00B31D48" w:rsidRDefault="00501BDF" w:rsidP="00013F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13:00 – 13:15</w:t>
      </w: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ab/>
      </w:r>
      <w:r w:rsidR="00B31D48"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Завершення курсу</w:t>
      </w:r>
    </w:p>
    <w:p w14:paraId="3C34F1E7" w14:textId="77777777" w:rsidR="0073764D" w:rsidRPr="00B31D48" w:rsidRDefault="0073764D">
      <w:pPr>
        <w:rPr>
          <w:lang w:val="ru-UA"/>
        </w:rPr>
      </w:pPr>
    </w:p>
    <w:p w14:paraId="7C4246BE" w14:textId="62D90C1E" w:rsidR="0073764D" w:rsidRPr="00B31D48" w:rsidRDefault="00B31D48" w:rsidP="007376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ru-UA"/>
        </w:rPr>
      </w:pPr>
      <w:r w:rsidRPr="00B31D48">
        <w:rPr>
          <w:rStyle w:val="normaltextrun"/>
          <w:rFonts w:ascii="Calibri" w:hAnsi="Calibri" w:cs="Calibri"/>
          <w:sz w:val="22"/>
          <w:szCs w:val="22"/>
          <w:lang w:val="ru-UA"/>
        </w:rPr>
        <w:t>Курс проводиться в рамках проекту 24-PKVV-UM-001 «Зміцнення потенціалу та передача знань університетам для розвитку постраждалих територій України», який фінансується Міністерством закордонних справ Чеської Республіки.</w:t>
      </w:r>
    </w:p>
    <w:p w14:paraId="2EBBF8BD" w14:textId="77777777" w:rsidR="0073764D" w:rsidRDefault="0073764D"/>
    <w:sectPr w:rsidR="007376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E98C9" w14:textId="77777777" w:rsidR="007D73BB" w:rsidRDefault="007D73BB" w:rsidP="00953C15">
      <w:pPr>
        <w:spacing w:after="0" w:line="240" w:lineRule="auto"/>
      </w:pPr>
      <w:r>
        <w:separator/>
      </w:r>
    </w:p>
  </w:endnote>
  <w:endnote w:type="continuationSeparator" w:id="0">
    <w:p w14:paraId="370B8873" w14:textId="77777777" w:rsidR="007D73BB" w:rsidRDefault="007D73BB" w:rsidP="009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73B1D" w14:textId="77777777" w:rsidR="006177B2" w:rsidRDefault="006177B2" w:rsidP="006177B2">
    <w:r>
      <w:rPr>
        <w:i/>
        <w:iCs/>
        <w:noProof/>
      </w:rPr>
      <w:drawing>
        <wp:inline distT="0" distB="0" distL="0" distR="0" wp14:anchorId="105AA506" wp14:editId="007980C5">
          <wp:extent cx="2162175" cy="895350"/>
          <wp:effectExtent l="0" t="0" r="9525" b="0"/>
          <wp:docPr id="925376276" name="Obrázek 1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76276" name="Obrázek 1" descr="Obsah obrázku text, logo, Písm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04DB1C6" wp14:editId="4FA9D937">
          <wp:extent cx="2729349" cy="726440"/>
          <wp:effectExtent l="0" t="0" r="0" b="0"/>
          <wp:docPr id="1030" name="Picture 6" descr="Jednotný vizuální styl MZV | Ministerstvo zahraničních věcí České republiky">
            <a:extLst xmlns:a="http://schemas.openxmlformats.org/drawingml/2006/main">
              <a:ext uri="{FF2B5EF4-FFF2-40B4-BE49-F238E27FC236}">
                <a16:creationId xmlns:a16="http://schemas.microsoft.com/office/drawing/2014/main" id="{94AC60C7-965F-6F76-7A96-F226C1105A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Jednotný vizuální styl MZV | Ministerstvo zahraničních věcí České republiky">
                    <a:extLst>
                      <a:ext uri="{FF2B5EF4-FFF2-40B4-BE49-F238E27FC236}">
                        <a16:creationId xmlns:a16="http://schemas.microsoft.com/office/drawing/2014/main" id="{94AC60C7-965F-6F76-7A96-F226C1105AE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006" cy="72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83838E" w14:textId="77777777" w:rsidR="006177B2" w:rsidRDefault="006177B2" w:rsidP="006177B2">
    <w:pPr>
      <w:jc w:val="center"/>
    </w:pPr>
    <w:r w:rsidRPr="00016104">
      <w:rPr>
        <w:noProof/>
      </w:rPr>
      <w:drawing>
        <wp:inline distT="0" distB="0" distL="0" distR="0" wp14:anchorId="41FEE195" wp14:editId="093F7C29">
          <wp:extent cx="2174631" cy="1497287"/>
          <wp:effectExtent l="0" t="0" r="0" b="8255"/>
          <wp:docPr id="2" name="Obrázek 1" descr="Obsah obrázku text, snímek obrazovky, Grafický software, Multimediální software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86D13242-E2E3-457C-9767-F8B5380C4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, snímek obrazovky, Grafický software, Multimediální software&#10;&#10;Popis byl vytvořen automaticky">
                    <a:extLst>
                      <a:ext uri="{FF2B5EF4-FFF2-40B4-BE49-F238E27FC236}">
                        <a16:creationId xmlns:a16="http://schemas.microsoft.com/office/drawing/2014/main" id="{86D13242-E2E3-457C-9767-F8B5380C4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/>
                  <a:srcRect l="25588" t="20601" r="26376" b="20600"/>
                  <a:stretch/>
                </pic:blipFill>
                <pic:spPr>
                  <a:xfrm>
                    <a:off x="0" y="0"/>
                    <a:ext cx="2183809" cy="150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FDDDB0" w14:textId="77777777" w:rsidR="006177B2" w:rsidRDefault="006177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94D4F" w14:textId="77777777" w:rsidR="007D73BB" w:rsidRDefault="007D73BB" w:rsidP="00953C15">
      <w:pPr>
        <w:spacing w:after="0" w:line="240" w:lineRule="auto"/>
      </w:pPr>
      <w:r>
        <w:separator/>
      </w:r>
    </w:p>
  </w:footnote>
  <w:footnote w:type="continuationSeparator" w:id="0">
    <w:p w14:paraId="1BA10F3A" w14:textId="77777777" w:rsidR="007D73BB" w:rsidRDefault="007D73BB" w:rsidP="009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CCD11" w14:textId="6F43F09D" w:rsidR="00953C15" w:rsidRDefault="00953C15">
    <w:pPr>
      <w:pStyle w:val="Zhlav"/>
    </w:pPr>
    <w:r w:rsidRPr="00953C15">
      <w:rPr>
        <w:noProof/>
      </w:rPr>
      <w:drawing>
        <wp:inline distT="0" distB="0" distL="0" distR="0" wp14:anchorId="7317267C" wp14:editId="60376930">
          <wp:extent cx="2920928" cy="411480"/>
          <wp:effectExtent l="0" t="0" r="0" b="7620"/>
          <wp:docPr id="1026" name="Picture 2" descr="logo">
            <a:extLst xmlns:a="http://schemas.openxmlformats.org/drawingml/2006/main">
              <a:ext uri="{FF2B5EF4-FFF2-40B4-BE49-F238E27FC236}">
                <a16:creationId xmlns:a16="http://schemas.microsoft.com/office/drawing/2014/main" id="{71D92295-C7DF-CD3B-0642-797AB72F90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">
                    <a:extLst>
                      <a:ext uri="{FF2B5EF4-FFF2-40B4-BE49-F238E27FC236}">
                        <a16:creationId xmlns:a16="http://schemas.microsoft.com/office/drawing/2014/main" id="{71D92295-C7DF-CD3B-0642-797AB72F90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566" cy="414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1204">
      <w:tab/>
    </w:r>
    <w:r w:rsidR="00E21204">
      <w:rPr>
        <w:noProof/>
      </w:rPr>
      <w:drawing>
        <wp:inline distT="0" distB="0" distL="0" distR="0" wp14:anchorId="2F597E09" wp14:editId="40ED6B8E">
          <wp:extent cx="1524000" cy="527050"/>
          <wp:effectExtent l="0" t="0" r="0" b="6350"/>
          <wp:docPr id="217503541" name="Obrázek 2" descr="Офіційний веб-сайт ХНУМГ ім. О.М.Бекетов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Офіційний веб-сайт ХНУМГ ім. О.М.Бекетов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A0AF3" w14:textId="77777777" w:rsidR="006177B2" w:rsidRDefault="0061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6107"/>
    <w:multiLevelType w:val="hybridMultilevel"/>
    <w:tmpl w:val="4F584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60"/>
    <w:rsid w:val="00002E82"/>
    <w:rsid w:val="00013F60"/>
    <w:rsid w:val="000151DA"/>
    <w:rsid w:val="00016104"/>
    <w:rsid w:val="00016CF4"/>
    <w:rsid w:val="00094D77"/>
    <w:rsid w:val="000B00B6"/>
    <w:rsid w:val="000B02B0"/>
    <w:rsid w:val="00124A11"/>
    <w:rsid w:val="00137F3E"/>
    <w:rsid w:val="00140B86"/>
    <w:rsid w:val="0014300E"/>
    <w:rsid w:val="001A42AF"/>
    <w:rsid w:val="001A65C2"/>
    <w:rsid w:val="001B65B7"/>
    <w:rsid w:val="001D4EDB"/>
    <w:rsid w:val="002044A6"/>
    <w:rsid w:val="002071E7"/>
    <w:rsid w:val="0021395E"/>
    <w:rsid w:val="0024210B"/>
    <w:rsid w:val="00255E4A"/>
    <w:rsid w:val="00282386"/>
    <w:rsid w:val="002C3749"/>
    <w:rsid w:val="002E372A"/>
    <w:rsid w:val="002F0887"/>
    <w:rsid w:val="0030218F"/>
    <w:rsid w:val="0031457C"/>
    <w:rsid w:val="003205DF"/>
    <w:rsid w:val="0033283D"/>
    <w:rsid w:val="003662FC"/>
    <w:rsid w:val="003907A2"/>
    <w:rsid w:val="003B52CB"/>
    <w:rsid w:val="003D1937"/>
    <w:rsid w:val="003F2513"/>
    <w:rsid w:val="003F5B83"/>
    <w:rsid w:val="003F6D23"/>
    <w:rsid w:val="00427AE5"/>
    <w:rsid w:val="00453569"/>
    <w:rsid w:val="00453956"/>
    <w:rsid w:val="00457069"/>
    <w:rsid w:val="00472171"/>
    <w:rsid w:val="004B12C0"/>
    <w:rsid w:val="004B45F9"/>
    <w:rsid w:val="004B7736"/>
    <w:rsid w:val="004E1FF9"/>
    <w:rsid w:val="004F11F5"/>
    <w:rsid w:val="004F560B"/>
    <w:rsid w:val="00501BDF"/>
    <w:rsid w:val="00523E3F"/>
    <w:rsid w:val="00525D91"/>
    <w:rsid w:val="00582441"/>
    <w:rsid w:val="005928E6"/>
    <w:rsid w:val="005B6985"/>
    <w:rsid w:val="005C36C7"/>
    <w:rsid w:val="006001B8"/>
    <w:rsid w:val="00601D6A"/>
    <w:rsid w:val="006177B2"/>
    <w:rsid w:val="00643022"/>
    <w:rsid w:val="00672976"/>
    <w:rsid w:val="00692544"/>
    <w:rsid w:val="006A793E"/>
    <w:rsid w:val="006D3EB0"/>
    <w:rsid w:val="006D627E"/>
    <w:rsid w:val="006E027A"/>
    <w:rsid w:val="0070029B"/>
    <w:rsid w:val="007070DA"/>
    <w:rsid w:val="00711767"/>
    <w:rsid w:val="0071731A"/>
    <w:rsid w:val="0073764D"/>
    <w:rsid w:val="007A048B"/>
    <w:rsid w:val="007B626C"/>
    <w:rsid w:val="007D2C33"/>
    <w:rsid w:val="007D73BB"/>
    <w:rsid w:val="007F1500"/>
    <w:rsid w:val="00837EE9"/>
    <w:rsid w:val="00882174"/>
    <w:rsid w:val="00884D3D"/>
    <w:rsid w:val="008A2840"/>
    <w:rsid w:val="008B4D76"/>
    <w:rsid w:val="0091081D"/>
    <w:rsid w:val="00940999"/>
    <w:rsid w:val="00950434"/>
    <w:rsid w:val="00953C15"/>
    <w:rsid w:val="009678A5"/>
    <w:rsid w:val="0097119E"/>
    <w:rsid w:val="009B0D49"/>
    <w:rsid w:val="009B1577"/>
    <w:rsid w:val="009B5347"/>
    <w:rsid w:val="009C2E9B"/>
    <w:rsid w:val="009E0C4B"/>
    <w:rsid w:val="009E4235"/>
    <w:rsid w:val="009F7F71"/>
    <w:rsid w:val="00A04252"/>
    <w:rsid w:val="00A10A2A"/>
    <w:rsid w:val="00A15786"/>
    <w:rsid w:val="00A26314"/>
    <w:rsid w:val="00A31449"/>
    <w:rsid w:val="00A40C68"/>
    <w:rsid w:val="00A64AFF"/>
    <w:rsid w:val="00AD008C"/>
    <w:rsid w:val="00AD03B1"/>
    <w:rsid w:val="00AD4A41"/>
    <w:rsid w:val="00AE072D"/>
    <w:rsid w:val="00AE18C8"/>
    <w:rsid w:val="00B14F7E"/>
    <w:rsid w:val="00B21705"/>
    <w:rsid w:val="00B31D48"/>
    <w:rsid w:val="00B347C7"/>
    <w:rsid w:val="00BB2B6E"/>
    <w:rsid w:val="00BB4D0D"/>
    <w:rsid w:val="00BC6FB4"/>
    <w:rsid w:val="00BD1690"/>
    <w:rsid w:val="00BE374F"/>
    <w:rsid w:val="00BF5AB8"/>
    <w:rsid w:val="00C2544C"/>
    <w:rsid w:val="00C346E3"/>
    <w:rsid w:val="00C70AD6"/>
    <w:rsid w:val="00C959DC"/>
    <w:rsid w:val="00CA3E5F"/>
    <w:rsid w:val="00CA45E8"/>
    <w:rsid w:val="00CB232C"/>
    <w:rsid w:val="00CB2BDD"/>
    <w:rsid w:val="00CB4EAF"/>
    <w:rsid w:val="00CB5FD9"/>
    <w:rsid w:val="00CE4378"/>
    <w:rsid w:val="00D21CD2"/>
    <w:rsid w:val="00D268D1"/>
    <w:rsid w:val="00D26B66"/>
    <w:rsid w:val="00D31865"/>
    <w:rsid w:val="00D475E3"/>
    <w:rsid w:val="00D56FB2"/>
    <w:rsid w:val="00D730DB"/>
    <w:rsid w:val="00D74DF1"/>
    <w:rsid w:val="00D80F7B"/>
    <w:rsid w:val="00D81DC3"/>
    <w:rsid w:val="00D932BC"/>
    <w:rsid w:val="00DD0070"/>
    <w:rsid w:val="00DD213F"/>
    <w:rsid w:val="00DD4716"/>
    <w:rsid w:val="00DD7637"/>
    <w:rsid w:val="00DE11A4"/>
    <w:rsid w:val="00DF1CC6"/>
    <w:rsid w:val="00E21204"/>
    <w:rsid w:val="00E428CC"/>
    <w:rsid w:val="00E754DF"/>
    <w:rsid w:val="00E822E5"/>
    <w:rsid w:val="00EF0E0B"/>
    <w:rsid w:val="00F42F0B"/>
    <w:rsid w:val="00F61A9C"/>
    <w:rsid w:val="00F64A2D"/>
    <w:rsid w:val="00F96AC9"/>
    <w:rsid w:val="00FA6167"/>
    <w:rsid w:val="00FB3114"/>
    <w:rsid w:val="00FC3017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B088D"/>
  <w15:chartTrackingRefBased/>
  <w15:docId w15:val="{8B0C0560-9EBF-4584-A739-DEB723F4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1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1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1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13F60"/>
  </w:style>
  <w:style w:type="character" w:customStyle="1" w:styleId="scxw84753874">
    <w:name w:val="scxw84753874"/>
    <w:basedOn w:val="Standardnpsmoodstavce"/>
    <w:rsid w:val="00013F60"/>
  </w:style>
  <w:style w:type="character" w:customStyle="1" w:styleId="eop">
    <w:name w:val="eop"/>
    <w:basedOn w:val="Standardnpsmoodstavce"/>
    <w:rsid w:val="00013F60"/>
  </w:style>
  <w:style w:type="character" w:customStyle="1" w:styleId="tabchar">
    <w:name w:val="tabchar"/>
    <w:basedOn w:val="Standardnpsmoodstavce"/>
    <w:rsid w:val="00013F60"/>
  </w:style>
  <w:style w:type="character" w:styleId="Odkaznakoment">
    <w:name w:val="annotation reference"/>
    <w:basedOn w:val="Standardnpsmoodstavce"/>
    <w:uiPriority w:val="99"/>
    <w:semiHidden/>
    <w:unhideWhenUsed/>
    <w:rsid w:val="00FF2A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2A6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2A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A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A6E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95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15"/>
  </w:style>
  <w:style w:type="paragraph" w:styleId="Zpat">
    <w:name w:val="footer"/>
    <w:basedOn w:val="Normln"/>
    <w:link w:val="ZpatChar"/>
    <w:uiPriority w:val="99"/>
    <w:unhideWhenUsed/>
    <w:rsid w:val="0095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15"/>
  </w:style>
  <w:style w:type="character" w:customStyle="1" w:styleId="Nadpis1Char">
    <w:name w:val="Nadpis 1 Char"/>
    <w:basedOn w:val="Standardnpsmoodstavce"/>
    <w:link w:val="Nadpis1"/>
    <w:uiPriority w:val="9"/>
    <w:rsid w:val="004E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E1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1F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E1FF9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524740D17C514D9E971206C52365AA" ma:contentTypeVersion="18" ma:contentTypeDescription="Vytvoří nový dokument" ma:contentTypeScope="" ma:versionID="df36cd31b7d696c018c36b41d769aa95">
  <xsd:schema xmlns:xsd="http://www.w3.org/2001/XMLSchema" xmlns:xs="http://www.w3.org/2001/XMLSchema" xmlns:p="http://schemas.microsoft.com/office/2006/metadata/properties" xmlns:ns3="99be2ba7-7b93-4a60-aefa-0fe055dae1c2" xmlns:ns4="1c67582a-dd76-49af-a1ed-4e4fa67040ea" targetNamespace="http://schemas.microsoft.com/office/2006/metadata/properties" ma:root="true" ma:fieldsID="6c4ef8e9d80031d3d4dd359929a387df" ns3:_="" ns4:_="">
    <xsd:import namespace="99be2ba7-7b93-4a60-aefa-0fe055dae1c2"/>
    <xsd:import namespace="1c67582a-dd76-49af-a1ed-4e4fa670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2ba7-7b93-4a60-aefa-0fe055dae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7582a-dd76-49af-a1ed-4e4fa670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e2ba7-7b93-4a60-aefa-0fe055dae1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9FB0-4BB0-4F3E-9B14-6D1A7DF3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e2ba7-7b93-4a60-aefa-0fe055dae1c2"/>
    <ds:schemaRef ds:uri="1c67582a-dd76-49af-a1ed-4e4fa670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B19E6-8AFC-40BF-91DB-7CA1ABDF0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CCA4D-380C-416D-8008-D8B936ED846E}">
  <ds:schemaRefs>
    <ds:schemaRef ds:uri="http://schemas.microsoft.com/office/2006/metadata/properties"/>
    <ds:schemaRef ds:uri="http://schemas.microsoft.com/office/infopath/2007/PartnerControls"/>
    <ds:schemaRef ds:uri="99be2ba7-7b93-4a60-aefa-0fe055dae1c2"/>
  </ds:schemaRefs>
</ds:datastoreItem>
</file>

<file path=customXml/itemProps4.xml><?xml version="1.0" encoding="utf-8"?>
<ds:datastoreItem xmlns:ds="http://schemas.openxmlformats.org/officeDocument/2006/customXml" ds:itemID="{C7EB6719-F217-49A1-B0EC-241A8B84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Silhankova, Vladimira</dc:creator>
  <cp:keywords/>
  <dc:description/>
  <cp:lastModifiedBy>Davydiuk, Tetiana</cp:lastModifiedBy>
  <cp:revision>4</cp:revision>
  <dcterms:created xsi:type="dcterms:W3CDTF">2024-08-29T10:01:00Z</dcterms:created>
  <dcterms:modified xsi:type="dcterms:W3CDTF">2024-08-29T10:32:00Z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0x01010070524740D17C514D9E971206C52365AA</vt:lpwstr>
  </property>
</Properties>
</file>